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EXCELENTÍSSIMO SENHOR PRESIDENTE DA CÂMARA MUNICIPAL DE LUIZ ALVES/SC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Indicação 90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/2025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O Vereador que a presente subscreve, no uso de suas atribuições legais e o conforme o disposto nos artigos 117 e 118 do Regimento e na Lei Orgânica do Município,  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que, por meio do setor competente, providencie a instalação de braços de iluminação pública nos postes localizados na Rua Lourenço Pauli, ao menos em frente às residências existentes na via.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JUSTIFICATIVA: A via mencionada encontra-se com iluminação pública insuficiente, o que compromete a segurança dos moradores e a visibilidade durante o período noturno. A ausência de iluminação adequada favorece a ocorrência de acidentes e situações de insegurança, como furtos e vandalismos.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instalação dos braços de iluminação, especialmente em frente às casas, proporcionará mais tranquilidade aos moradores, melhorará a circulação de pedestres e veículos e atenderá ao direito fundamental à segurança pública e à dignidade dos munícipes.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firstLine="70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Luiz Alves/SC, 04 de abril de 2025.</w:t>
      </w:r>
    </w:p>
    <w:p w:rsidR="00000000" w:rsidDel="00000000" w:rsidP="00000000" w:rsidRDefault="00000000" w:rsidRPr="00000000" w14:paraId="0000000D">
      <w:pPr>
        <w:spacing w:after="0" w:line="360" w:lineRule="auto"/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line="360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                         Robson Rech</w:t>
      </w:r>
    </w:p>
    <w:p w:rsidR="00000000" w:rsidDel="00000000" w:rsidP="00000000" w:rsidRDefault="00000000" w:rsidRPr="00000000" w14:paraId="00000010">
      <w:pPr>
        <w:spacing w:after="0" w:line="36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     Vereador                                                                              </w:t>
      </w:r>
    </w:p>
    <w:sectPr>
      <w:headerReference r:id="rId6" w:type="default"/>
      <w:footerReference r:id="rId7" w:type="default"/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🕿</w:t>
    </w:r>
    <w:r w:rsidDel="00000000" w:rsidR="00000000" w:rsidRPr="00000000"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(47) 3377 1336</w:t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🖂</w:t>
    </w:r>
    <w:r w:rsidDel="00000000" w:rsidR="00000000" w:rsidRPr="00000000"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camaramunicipal@luizalves.sc.leg.br</w:t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📫</w:t>
    </w:r>
    <w:r w:rsidDel="00000000" w:rsidR="00000000" w:rsidRPr="00000000"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Rodovia SC 414,nº 3.520 Centro, Luiz Alves/SC – CEP 89.128-000</w:t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🖰</w:t>
    </w:r>
    <w:r w:rsidDel="00000000" w:rsidR="00000000" w:rsidRPr="00000000"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https://www.luizalves.sc.leg.br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2221230" cy="55753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rot="-5400000">
                        <a:off x="4254435" y="3520285"/>
                        <a:ext cx="218313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   \* MERGEFORMAT 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1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2221230" cy="55753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1230" cy="557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431800</wp:posOffset>
              </wp:positionH>
              <wp:positionV relativeFrom="paragraph">
                <wp:posOffset>177800</wp:posOffset>
              </wp:positionV>
              <wp:extent cx="4669790" cy="87439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030155" y="3361853"/>
                        <a:ext cx="4631690" cy="836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36"/>
                              <w:vertAlign w:val="baseline"/>
                            </w:rPr>
                            <w:t xml:space="preserve">CÂMARA MUNICIPAL DE LUIZ ALVES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3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Estado de Santa Catarina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431800</wp:posOffset>
              </wp:positionH>
              <wp:positionV relativeFrom="paragraph">
                <wp:posOffset>177800</wp:posOffset>
              </wp:positionV>
              <wp:extent cx="4669790" cy="87439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69790" cy="8743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4951095</wp:posOffset>
          </wp:positionH>
          <wp:positionV relativeFrom="paragraph">
            <wp:posOffset>-79371</wp:posOffset>
          </wp:positionV>
          <wp:extent cx="1637665" cy="138493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7665" cy="13849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-623565</wp:posOffset>
          </wp:positionH>
          <wp:positionV relativeFrom="paragraph">
            <wp:posOffset>-139696</wp:posOffset>
          </wp:positionV>
          <wp:extent cx="1174115" cy="1384935"/>
          <wp:effectExtent b="0" l="0" r="0" t="0"/>
          <wp:wrapNone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4115" cy="1384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Relationship Id="rId3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