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98" w:rsidRPr="003A4B02" w:rsidRDefault="00735698" w:rsidP="0073569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b/>
          <w:sz w:val="24"/>
          <w:szCs w:val="24"/>
        </w:rPr>
        <w:t>EXCELENTÍSSIM</w:t>
      </w:r>
      <w:r w:rsidR="00705BA8">
        <w:rPr>
          <w:rFonts w:ascii="Times New Roman" w:hAnsi="Times New Roman"/>
          <w:b/>
          <w:sz w:val="24"/>
          <w:szCs w:val="24"/>
        </w:rPr>
        <w:t>O</w:t>
      </w:r>
      <w:r w:rsidRPr="003A4B02">
        <w:rPr>
          <w:rFonts w:ascii="Times New Roman" w:hAnsi="Times New Roman"/>
          <w:b/>
          <w:sz w:val="24"/>
          <w:szCs w:val="24"/>
        </w:rPr>
        <w:t xml:space="preserve"> SENHOR PRESIDENTE DA CÂMARA MUNIC</w:t>
      </w:r>
      <w:r>
        <w:rPr>
          <w:rFonts w:ascii="Times New Roman" w:hAnsi="Times New Roman"/>
          <w:b/>
          <w:sz w:val="24"/>
          <w:szCs w:val="24"/>
        </w:rPr>
        <w:t>I</w:t>
      </w:r>
      <w:r w:rsidRPr="003A4B02">
        <w:rPr>
          <w:rFonts w:ascii="Times New Roman" w:hAnsi="Times New Roman"/>
          <w:b/>
          <w:sz w:val="24"/>
          <w:szCs w:val="24"/>
        </w:rPr>
        <w:t>PAL DE LUIZ ALVES/SC</w:t>
      </w:r>
    </w:p>
    <w:p w:rsidR="00735698" w:rsidRDefault="00735698" w:rsidP="0073569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35698" w:rsidRDefault="00735698" w:rsidP="0073569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35698" w:rsidRDefault="00705A42" w:rsidP="0073569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Indicação</w:t>
      </w:r>
      <w:r w:rsidR="00705BA8">
        <w:rPr>
          <w:rFonts w:ascii="Times New Roman" w:hAnsi="Times New Roman"/>
          <w:b/>
          <w:sz w:val="24"/>
        </w:rPr>
        <w:t xml:space="preserve"> </w:t>
      </w:r>
      <w:r w:rsidR="00717C3E">
        <w:rPr>
          <w:rFonts w:ascii="Times New Roman" w:hAnsi="Times New Roman"/>
          <w:b/>
          <w:sz w:val="24"/>
        </w:rPr>
        <w:t>111</w:t>
      </w:r>
      <w:r>
        <w:rPr>
          <w:rFonts w:ascii="Times New Roman" w:hAnsi="Times New Roman"/>
          <w:b/>
          <w:sz w:val="24"/>
        </w:rPr>
        <w:t>/202</w:t>
      </w:r>
      <w:r w:rsidR="00705BA8">
        <w:rPr>
          <w:rFonts w:ascii="Times New Roman" w:hAnsi="Times New Roman"/>
          <w:b/>
          <w:sz w:val="24"/>
        </w:rPr>
        <w:t>2</w:t>
      </w:r>
    </w:p>
    <w:p w:rsidR="00735698" w:rsidRDefault="00735698" w:rsidP="0073569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35698" w:rsidRDefault="00735698" w:rsidP="00735698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O Vereador que a presente subscreve, no uso de suas atribuições legais e o que lhe faculta o Regimento Interno desta Casa e a Lei Orgânica do Município, indica ao </w:t>
      </w:r>
      <w:proofErr w:type="gramStart"/>
      <w:r>
        <w:rPr>
          <w:rFonts w:ascii="Times New Roman" w:hAnsi="Times New Roman"/>
          <w:sz w:val="24"/>
        </w:rPr>
        <w:t>Sr.</w:t>
      </w:r>
      <w:proofErr w:type="gramEnd"/>
      <w:r>
        <w:rPr>
          <w:rFonts w:ascii="Times New Roman" w:hAnsi="Times New Roman"/>
          <w:sz w:val="24"/>
        </w:rPr>
        <w:t xml:space="preserve"> Prefeito Municipal, urgentes providências no sentido de:</w:t>
      </w:r>
    </w:p>
    <w:p w:rsidR="00735698" w:rsidRDefault="00735698" w:rsidP="00735698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717C3E" w:rsidRPr="00717C3E" w:rsidRDefault="00717C3E" w:rsidP="00717C3E">
      <w:pPr>
        <w:shd w:val="clear" w:color="auto" w:fill="F7F7F7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17C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Determinar o setor competente para que proceda ao serviço de tubulação para o devido escoamento das águas no trecho inicial da Rua Alberto </w:t>
      </w:r>
      <w:proofErr w:type="spellStart"/>
      <w:proofErr w:type="gramStart"/>
      <w:r w:rsidRPr="00717C3E">
        <w:rPr>
          <w:rFonts w:ascii="Times New Roman" w:eastAsia="Times New Roman" w:hAnsi="Times New Roman" w:cs="Times New Roman"/>
          <w:color w:val="212529"/>
          <w:sz w:val="24"/>
          <w:szCs w:val="24"/>
        </w:rPr>
        <w:t>justino</w:t>
      </w:r>
      <w:proofErr w:type="spellEnd"/>
      <w:proofErr w:type="gramEnd"/>
      <w:r w:rsidRPr="00717C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17C3E">
        <w:rPr>
          <w:rFonts w:ascii="Times New Roman" w:eastAsia="Times New Roman" w:hAnsi="Times New Roman" w:cs="Times New Roman"/>
          <w:color w:val="212529"/>
          <w:sz w:val="24"/>
          <w:szCs w:val="24"/>
        </w:rPr>
        <w:t>Vieck</w:t>
      </w:r>
      <w:proofErr w:type="spellEnd"/>
      <w:r w:rsidRPr="00717C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, em Vila Nova.</w:t>
      </w:r>
    </w:p>
    <w:p w:rsidR="00717C3E" w:rsidRPr="00717C3E" w:rsidRDefault="00717C3E" w:rsidP="00717C3E">
      <w:pPr>
        <w:shd w:val="clear" w:color="auto" w:fill="FFFFFF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717C3E" w:rsidRPr="00717C3E" w:rsidRDefault="00717C3E" w:rsidP="00717C3E">
      <w:pPr>
        <w:shd w:val="clear" w:color="auto" w:fill="F7F7F7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17C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Justificativa: O referido trecho da via pública alaga em dias de chuvas, apesar </w:t>
      </w:r>
      <w:proofErr w:type="gramStart"/>
      <w:r w:rsidRPr="00717C3E">
        <w:rPr>
          <w:rFonts w:ascii="Times New Roman" w:eastAsia="Times New Roman" w:hAnsi="Times New Roman" w:cs="Times New Roman"/>
          <w:color w:val="212529"/>
          <w:sz w:val="24"/>
          <w:szCs w:val="24"/>
        </w:rPr>
        <w:t>da rua ter</w:t>
      </w:r>
      <w:proofErr w:type="gramEnd"/>
      <w:r w:rsidRPr="00717C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sido aterrada e suspendida. Moradores pedem melhor qualidade no serviço e que seja melhorado o escoamento das águas pluviais.</w:t>
      </w:r>
    </w:p>
    <w:p w:rsidR="00735698" w:rsidRPr="00717C3E" w:rsidRDefault="00735698" w:rsidP="00717C3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35698" w:rsidRDefault="00735698" w:rsidP="00735698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Luiz Alves/SC, </w:t>
      </w:r>
      <w:r w:rsidR="00705BA8">
        <w:rPr>
          <w:rFonts w:ascii="Times New Roman" w:hAnsi="Times New Roman"/>
          <w:sz w:val="24"/>
        </w:rPr>
        <w:t xml:space="preserve">em </w:t>
      </w:r>
      <w:r w:rsidR="00717C3E">
        <w:rPr>
          <w:rFonts w:ascii="Times New Roman" w:hAnsi="Times New Roman"/>
          <w:sz w:val="24"/>
        </w:rPr>
        <w:t>12 de agosto</w:t>
      </w:r>
      <w:r w:rsidR="00705BA8">
        <w:rPr>
          <w:rFonts w:ascii="Times New Roman" w:hAnsi="Times New Roman"/>
          <w:sz w:val="24"/>
        </w:rPr>
        <w:t xml:space="preserve"> de </w:t>
      </w:r>
      <w:proofErr w:type="gramStart"/>
      <w:r w:rsidR="00705BA8">
        <w:rPr>
          <w:rFonts w:ascii="Times New Roman" w:hAnsi="Times New Roman"/>
          <w:sz w:val="24"/>
        </w:rPr>
        <w:t>2022</w:t>
      </w:r>
      <w:proofErr w:type="gramEnd"/>
    </w:p>
    <w:p w:rsidR="00735698" w:rsidRDefault="00735698" w:rsidP="00735698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35698" w:rsidRDefault="00735698" w:rsidP="00735698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35698" w:rsidRPr="00CC7F9F" w:rsidRDefault="00717C3E" w:rsidP="0073569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LUCAS SCHMITT ERBS</w:t>
      </w:r>
      <w:bookmarkStart w:id="0" w:name="_GoBack"/>
      <w:bookmarkEnd w:id="0"/>
    </w:p>
    <w:p w:rsidR="00735698" w:rsidRDefault="00735698" w:rsidP="00735698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Vereador</w:t>
      </w:r>
    </w:p>
    <w:p w:rsidR="00735698" w:rsidRDefault="00735698" w:rsidP="00735698"/>
    <w:p w:rsidR="00735698" w:rsidRPr="00EE3744" w:rsidRDefault="00735698" w:rsidP="00735698">
      <w:pPr>
        <w:rPr>
          <w:rFonts w:ascii="Times New Roman" w:hAnsi="Times New Roman"/>
          <w:sz w:val="24"/>
        </w:rPr>
      </w:pPr>
    </w:p>
    <w:p w:rsidR="00292E15" w:rsidRPr="00E25ACD" w:rsidRDefault="00292E15" w:rsidP="00E25ACD"/>
    <w:sectPr w:rsidR="00292E15" w:rsidRPr="00E25ACD" w:rsidSect="00EE374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A7" w:rsidRDefault="00934FA7" w:rsidP="0074053B">
      <w:pPr>
        <w:spacing w:after="0" w:line="240" w:lineRule="auto"/>
      </w:pPr>
      <w:r>
        <w:separator/>
      </w:r>
    </w:p>
  </w:endnote>
  <w:endnote w:type="continuationSeparator" w:id="0">
    <w:p w:rsidR="00934FA7" w:rsidRDefault="00934FA7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</w:t>
    </w:r>
    <w:proofErr w:type="gramStart"/>
    <w:r>
      <w:rPr>
        <w:rFonts w:ascii="Book Antiqua" w:hAnsi="Book Antiqua" w:cs="Times New Roman"/>
        <w:sz w:val="20"/>
        <w:szCs w:val="20"/>
      </w:rPr>
      <w:t>000</w:t>
    </w:r>
    <w:proofErr w:type="gramEnd"/>
  </w:p>
  <w:p w:rsidR="00705A42" w:rsidRDefault="00705A42" w:rsidP="00705A42">
    <w:pPr>
      <w:pStyle w:val="Rodap"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sym w:font="Wingdings" w:char="F038"/>
    </w:r>
    <w:r>
      <w:rPr>
        <w:rFonts w:ascii="Book Antiqua" w:hAnsi="Book Antiqua"/>
        <w:sz w:val="20"/>
        <w:szCs w:val="20"/>
      </w:rPr>
      <w:t xml:space="preserve"> </w:t>
    </w:r>
    <w:proofErr w:type="gramStart"/>
    <w:r>
      <w:rPr>
        <w:rFonts w:ascii="Book Antiqua" w:hAnsi="Book Antiqua"/>
        <w:sz w:val="20"/>
        <w:szCs w:val="20"/>
      </w:rPr>
      <w:t>https</w:t>
    </w:r>
    <w:proofErr w:type="gramEnd"/>
    <w:r>
      <w:rPr>
        <w:rFonts w:ascii="Book Antiqua" w:hAnsi="Book Antiqua"/>
        <w:sz w:val="20"/>
        <w:szCs w:val="20"/>
      </w:rPr>
      <w:t>://www.luizalves.sc.leg.br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A7" w:rsidRDefault="00934FA7" w:rsidP="0074053B">
      <w:pPr>
        <w:spacing w:after="0" w:line="240" w:lineRule="auto"/>
      </w:pPr>
      <w:r>
        <w:separator/>
      </w:r>
    </w:p>
  </w:footnote>
  <w:footnote w:type="continuationSeparator" w:id="0">
    <w:p w:rsidR="00934FA7" w:rsidRDefault="00934FA7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934FA7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 w:rsidR="00735698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E632CC">
                                <w:fldChar w:fldCharType="begin"/>
                              </w:r>
                              <w:r w:rsidR="00E632CC">
                                <w:instrText xml:space="preserve"> PAGE    \* MERGEFORMAT </w:instrText>
                              </w:r>
                              <w:r w:rsidR="00E632CC">
                                <w:fldChar w:fldCharType="separate"/>
                              </w:r>
                              <w:r w:rsidR="00717C3E" w:rsidRPr="00717C3E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E632CC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E632CC">
                          <w:fldChar w:fldCharType="begin"/>
                        </w:r>
                        <w:r w:rsidR="00E632CC">
                          <w:instrText xml:space="preserve"> PAGE    \* MERGEFORMAT </w:instrText>
                        </w:r>
                        <w:r w:rsidR="00E632CC">
                          <w:fldChar w:fldCharType="separate"/>
                        </w:r>
                        <w:r w:rsidR="00717C3E" w:rsidRPr="00717C3E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E632CC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3569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73569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 w:rsidP="007405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5982" cy="1260310"/>
                                <wp:effectExtent l="19050" t="0" r="8418" b="0"/>
                                <wp:docPr id="6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:rsidR="0074053B" w:rsidRDefault="0074053B" w:rsidP="007405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5982" cy="1260310"/>
                          <wp:effectExtent l="19050" t="0" r="8418" b="0"/>
                          <wp:docPr id="6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3569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>
                          <w:r w:rsidRPr="0074053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60156" cy="126527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:rsidR="0074053B" w:rsidRDefault="0074053B">
                    <w:r w:rsidRPr="0074053B">
                      <w:rPr>
                        <w:noProof/>
                      </w:rPr>
                      <w:drawing>
                        <wp:inline distT="0" distB="0" distL="0" distR="0">
                          <wp:extent cx="1360156" cy="126527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3E"/>
    <w:rsid w:val="00020B03"/>
    <w:rsid w:val="00063914"/>
    <w:rsid w:val="00103D36"/>
    <w:rsid w:val="00292E15"/>
    <w:rsid w:val="002C2BE4"/>
    <w:rsid w:val="003333AA"/>
    <w:rsid w:val="003C5988"/>
    <w:rsid w:val="003D4A89"/>
    <w:rsid w:val="0042416F"/>
    <w:rsid w:val="00705A42"/>
    <w:rsid w:val="00705BA8"/>
    <w:rsid w:val="00717C3E"/>
    <w:rsid w:val="00735698"/>
    <w:rsid w:val="0074053B"/>
    <w:rsid w:val="007B3891"/>
    <w:rsid w:val="00812735"/>
    <w:rsid w:val="0083167E"/>
    <w:rsid w:val="008A6662"/>
    <w:rsid w:val="00934FA7"/>
    <w:rsid w:val="009769E9"/>
    <w:rsid w:val="009B3802"/>
    <w:rsid w:val="00AB65E0"/>
    <w:rsid w:val="00B06700"/>
    <w:rsid w:val="00CD5780"/>
    <w:rsid w:val="00D31065"/>
    <w:rsid w:val="00DE770C"/>
    <w:rsid w:val="00E25ACD"/>
    <w:rsid w:val="00E632CC"/>
    <w:rsid w:val="00E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control-label">
    <w:name w:val="control-label"/>
    <w:basedOn w:val="Normal"/>
    <w:rsid w:val="0071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control-label">
    <w:name w:val="control-label"/>
    <w:basedOn w:val="Normal"/>
    <w:rsid w:val="0071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5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032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7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948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9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\Indica&#231;&#245;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Indicações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2022-08-15T12:56:00Z</cp:lastPrinted>
  <dcterms:created xsi:type="dcterms:W3CDTF">2022-08-15T12:53:00Z</dcterms:created>
  <dcterms:modified xsi:type="dcterms:W3CDTF">2022-08-15T12:56:00Z</dcterms:modified>
</cp:coreProperties>
</file>